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86C11" w:rsidRDefault="00446F3D">
      <w:pPr>
        <w:pStyle w:val="Title"/>
        <w:rPr>
          <w:rFonts w:ascii="Calibri" w:eastAsia="Calibri" w:hAnsi="Calibri" w:cs="Calibri"/>
          <w:b/>
          <w:color w:val="000000"/>
        </w:rPr>
      </w:pPr>
      <w:bookmarkStart w:id="0" w:name="_gjdgxs" w:colFirst="0" w:colLast="0"/>
      <w:bookmarkEnd w:id="0"/>
      <w:r>
        <w:rPr>
          <w:rFonts w:ascii="Calibri" w:eastAsia="Calibri" w:hAnsi="Calibri" w:cs="Calibri"/>
          <w:b/>
          <w:color w:val="000000"/>
        </w:rPr>
        <w:t>Three Steps to Making a Beneficiary Gift</w:t>
      </w:r>
    </w:p>
    <w:p w14:paraId="00000002" w14:textId="77777777" w:rsidR="00B86C11" w:rsidRDefault="00B86C11"/>
    <w:p w14:paraId="00000003" w14:textId="77777777" w:rsidR="00B86C11" w:rsidRDefault="00446F3D">
      <w:pPr>
        <w:rPr>
          <w:sz w:val="24"/>
          <w:szCs w:val="24"/>
        </w:rPr>
      </w:pPr>
      <w:r>
        <w:rPr>
          <w:sz w:val="24"/>
          <w:szCs w:val="24"/>
        </w:rPr>
        <w:t xml:space="preserve">Did you know that </w:t>
      </w:r>
      <w:r>
        <w:rPr>
          <w:color w:val="444746"/>
          <w:sz w:val="24"/>
          <w:szCs w:val="24"/>
        </w:rPr>
        <w:t>who you name as beneficiaries of your retirement plans or your life insurance policies determines who</w:t>
      </w:r>
      <w:r>
        <w:rPr>
          <w:sz w:val="24"/>
          <w:szCs w:val="24"/>
        </w:rPr>
        <w:t xml:space="preserve"> will receive these funds, even if they are designated differently in your will? Did you also know that funds remaining in your IRA may be subject to multiple taxes if left to your estate?</w:t>
      </w:r>
    </w:p>
    <w:p w14:paraId="00000004" w14:textId="77777777" w:rsidR="00B86C11" w:rsidRDefault="00446F3D">
      <w:pPr>
        <w:rPr>
          <w:sz w:val="24"/>
          <w:szCs w:val="24"/>
        </w:rPr>
      </w:pPr>
      <w:r>
        <w:rPr>
          <w:sz w:val="24"/>
          <w:szCs w:val="24"/>
        </w:rPr>
        <w:t>If you are considering including a gift to St. Rose Dominican Healt</w:t>
      </w:r>
      <w:r>
        <w:rPr>
          <w:sz w:val="24"/>
          <w:szCs w:val="24"/>
        </w:rPr>
        <w:t>h Foundation in your will, we have a simple solution</w:t>
      </w:r>
      <w:r>
        <w:rPr>
          <w:sz w:val="24"/>
          <w:szCs w:val="24"/>
        </w:rPr>
        <w:t>: Name the foundation as a beneficiary or partial beneficiary of your retirement plan and leave other less-taxed assets to your family.</w:t>
      </w:r>
    </w:p>
    <w:p w14:paraId="00000005" w14:textId="77777777" w:rsidR="00B86C11" w:rsidRDefault="00B86C11">
      <w:pPr>
        <w:pStyle w:val="Heading2"/>
        <w:rPr>
          <w:rFonts w:ascii="Calibri" w:eastAsia="Calibri" w:hAnsi="Calibri" w:cs="Calibri"/>
          <w:sz w:val="40"/>
          <w:szCs w:val="40"/>
        </w:rPr>
      </w:pPr>
    </w:p>
    <w:p w14:paraId="00000006" w14:textId="77777777" w:rsidR="00B86C11" w:rsidRDefault="00446F3D">
      <w:pPr>
        <w:pStyle w:val="Heading2"/>
        <w:rPr>
          <w:rFonts w:ascii="Calibri" w:eastAsia="Calibri" w:hAnsi="Calibri" w:cs="Calibri"/>
          <w:sz w:val="40"/>
          <w:szCs w:val="40"/>
        </w:rPr>
      </w:pPr>
      <w:r>
        <w:rPr>
          <w:rFonts w:ascii="Calibri" w:eastAsia="Calibri" w:hAnsi="Calibri" w:cs="Calibri"/>
          <w:sz w:val="40"/>
          <w:szCs w:val="40"/>
        </w:rPr>
        <w:t>It's as Easy as 1, 2, 3!</w:t>
      </w:r>
    </w:p>
    <w:p w14:paraId="00000007" w14:textId="77777777" w:rsidR="00B86C11" w:rsidRDefault="00446F3D">
      <w:pPr>
        <w:rPr>
          <w:sz w:val="24"/>
          <w:szCs w:val="24"/>
        </w:rPr>
      </w:pPr>
      <w:r>
        <w:rPr>
          <w:b/>
          <w:sz w:val="24"/>
          <w:szCs w:val="24"/>
        </w:rPr>
        <w:t>STEP 1</w:t>
      </w:r>
      <w:r>
        <w:rPr>
          <w:sz w:val="24"/>
          <w:szCs w:val="24"/>
        </w:rPr>
        <w:t>. Request a "change of benefic</w:t>
      </w:r>
      <w:r>
        <w:rPr>
          <w:sz w:val="24"/>
          <w:szCs w:val="24"/>
        </w:rPr>
        <w:t xml:space="preserve">iary" form from your </w:t>
      </w:r>
      <w:r>
        <w:rPr>
          <w:color w:val="444746"/>
          <w:sz w:val="24"/>
          <w:szCs w:val="24"/>
        </w:rPr>
        <w:t>retirement plan administrator or life insurance company</w:t>
      </w:r>
      <w:r>
        <w:rPr>
          <w:sz w:val="24"/>
          <w:szCs w:val="24"/>
        </w:rPr>
        <w:t>.</w:t>
      </w:r>
    </w:p>
    <w:p w14:paraId="00000008" w14:textId="77777777" w:rsidR="00B86C11" w:rsidRDefault="00446F3D">
      <w:pPr>
        <w:rPr>
          <w:sz w:val="24"/>
          <w:szCs w:val="24"/>
        </w:rPr>
      </w:pPr>
      <w:r>
        <w:rPr>
          <w:b/>
          <w:sz w:val="24"/>
          <w:szCs w:val="24"/>
        </w:rPr>
        <w:t xml:space="preserve">STEP 2. </w:t>
      </w:r>
      <w:r>
        <w:rPr>
          <w:sz w:val="24"/>
          <w:szCs w:val="24"/>
        </w:rPr>
        <w:t>List St. Rose Dominican Health Foundation as the beneficiary at the following address:</w:t>
      </w:r>
    </w:p>
    <w:p w14:paraId="00000009" w14:textId="77777777" w:rsidR="00B86C11" w:rsidRDefault="00446F3D">
      <w:pPr>
        <w:ind w:left="720"/>
        <w:rPr>
          <w:sz w:val="24"/>
          <w:szCs w:val="24"/>
        </w:rPr>
      </w:pPr>
      <w:r>
        <w:rPr>
          <w:sz w:val="24"/>
          <w:szCs w:val="24"/>
        </w:rPr>
        <w:t>St. Rose Dominican Health Founda</w:t>
      </w:r>
      <w:bookmarkStart w:id="1" w:name="_GoBack"/>
      <w:bookmarkEnd w:id="1"/>
      <w:r>
        <w:rPr>
          <w:sz w:val="24"/>
          <w:szCs w:val="24"/>
        </w:rPr>
        <w:t>tion</w:t>
      </w:r>
    </w:p>
    <w:p w14:paraId="0000000A" w14:textId="77777777" w:rsidR="00B86C11" w:rsidRDefault="00446F3D">
      <w:pPr>
        <w:ind w:left="720"/>
        <w:rPr>
          <w:sz w:val="24"/>
          <w:szCs w:val="24"/>
        </w:rPr>
      </w:pPr>
      <w:r>
        <w:rPr>
          <w:sz w:val="24"/>
          <w:szCs w:val="24"/>
        </w:rPr>
        <w:t>102 E. Lake Mead Parkway</w:t>
      </w:r>
    </w:p>
    <w:p w14:paraId="0000000B" w14:textId="77777777" w:rsidR="00B86C11" w:rsidRDefault="00446F3D">
      <w:pPr>
        <w:ind w:left="720"/>
        <w:rPr>
          <w:sz w:val="24"/>
          <w:szCs w:val="24"/>
        </w:rPr>
      </w:pPr>
      <w:r>
        <w:rPr>
          <w:sz w:val="24"/>
          <w:szCs w:val="24"/>
        </w:rPr>
        <w:t>Henderson, NV, 89015</w:t>
      </w:r>
    </w:p>
    <w:p w14:paraId="0000000C" w14:textId="77777777" w:rsidR="00B86C11" w:rsidRDefault="00446F3D">
      <w:pPr>
        <w:ind w:left="720"/>
        <w:rPr>
          <w:sz w:val="24"/>
          <w:szCs w:val="24"/>
        </w:rPr>
      </w:pPr>
      <w:r>
        <w:rPr>
          <w:color w:val="000000"/>
          <w:sz w:val="24"/>
          <w:szCs w:val="24"/>
        </w:rPr>
        <w:t>Foundation Tax ID Number: 88-0349432</w:t>
      </w:r>
      <w:r>
        <w:rPr>
          <w:color w:val="000000"/>
          <w:sz w:val="24"/>
          <w:szCs w:val="24"/>
        </w:rPr>
        <w:br/>
      </w:r>
    </w:p>
    <w:p w14:paraId="0000000D" w14:textId="77777777" w:rsidR="00B86C11" w:rsidRDefault="00446F3D">
      <w:pPr>
        <w:rPr>
          <w:sz w:val="24"/>
          <w:szCs w:val="24"/>
        </w:rPr>
      </w:pPr>
      <w:r>
        <w:rPr>
          <w:b/>
          <w:sz w:val="24"/>
          <w:szCs w:val="24"/>
        </w:rPr>
        <w:t>STEP 3.</w:t>
      </w:r>
      <w:r>
        <w:rPr>
          <w:sz w:val="24"/>
          <w:szCs w:val="24"/>
        </w:rPr>
        <w:t xml:space="preserve"> Let us know so we can thank you!</w:t>
      </w:r>
    </w:p>
    <w:p w14:paraId="0000000E" w14:textId="77777777" w:rsidR="00B86C11" w:rsidRDefault="00B86C11">
      <w:pPr>
        <w:rPr>
          <w:sz w:val="24"/>
          <w:szCs w:val="24"/>
        </w:rPr>
      </w:pPr>
    </w:p>
    <w:sectPr w:rsidR="00B86C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Oswald">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11"/>
    <w:rsid w:val="00446F3D"/>
    <w:rsid w:val="00B8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D9074-0D17-49DC-955E-AB501176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spacing w:line="240" w:lineRule="auto"/>
      <w:outlineLvl w:val="1"/>
    </w:pPr>
    <w:rPr>
      <w:rFonts w:ascii="Oswald" w:eastAsia="Oswald" w:hAnsi="Oswald" w:cs="Oswald"/>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Oswald" w:eastAsia="Oswald" w:hAnsi="Oswald" w:cs="Oswald"/>
      <w:color w:val="993B21"/>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6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Dignity Health</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Roa</cp:lastModifiedBy>
  <cp:revision>2</cp:revision>
  <dcterms:created xsi:type="dcterms:W3CDTF">2023-11-01T17:20:00Z</dcterms:created>
  <dcterms:modified xsi:type="dcterms:W3CDTF">2023-11-01T17:20:00Z</dcterms:modified>
</cp:coreProperties>
</file>